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082F9" w14:textId="77777777" w:rsidR="004C047F" w:rsidRPr="004C047F" w:rsidRDefault="004C047F" w:rsidP="004C047F">
      <w:pPr>
        <w:shd w:val="clear" w:color="auto" w:fill="F8F8F8"/>
        <w:spacing w:after="0" w:line="240" w:lineRule="auto"/>
        <w:jc w:val="center"/>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585858"/>
          <w:kern w:val="0"/>
          <w:sz w:val="20"/>
          <w:szCs w:val="20"/>
          <w:lang w:eastAsia="tr-TR"/>
          <w14:ligatures w14:val="none"/>
        </w:rPr>
        <w:t>BOTAŞ GÜNEY MARMARA İŞLETME MÜDÜRLÜĞÜ SORUMLULUK SAHASINDA BULUNAN MUHTELİF İSTASYONLARDAKİ BORU VE EKİPMANLARIN BOYANMASI</w:t>
      </w:r>
    </w:p>
    <w:p w14:paraId="5CAD36E3" w14:textId="77777777" w:rsidR="004C047F" w:rsidRPr="004C047F" w:rsidRDefault="004C047F" w:rsidP="004C047F">
      <w:pPr>
        <w:spacing w:after="0" w:line="240" w:lineRule="auto"/>
        <w:rPr>
          <w:rFonts w:ascii="Times New Roman" w:eastAsia="Times New Roman" w:hAnsi="Times New Roman" w:cs="Times New Roman"/>
          <w:kern w:val="0"/>
          <w:sz w:val="24"/>
          <w:szCs w:val="24"/>
          <w:lang w:eastAsia="tr-TR"/>
          <w14:ligatures w14:val="none"/>
        </w:rPr>
      </w:pP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b/>
          <w:bCs/>
          <w:color w:val="118ABE"/>
          <w:kern w:val="0"/>
          <w:sz w:val="20"/>
          <w:szCs w:val="20"/>
          <w:shd w:val="clear" w:color="auto" w:fill="F8F8F8"/>
          <w:lang w:eastAsia="tr-TR"/>
          <w14:ligatures w14:val="none"/>
        </w:rPr>
        <w:t>BOTAŞ Güney Marmara İşletme Müdürlüğü sorumluluk sahasında bulunan Muhtelif İstasyonlardaki Boru ve Ekipmanların Boyanması</w:t>
      </w:r>
      <w:r w:rsidRPr="004C047F">
        <w:rPr>
          <w:rFonts w:ascii="Helvetica" w:eastAsia="Times New Roman" w:hAnsi="Helvetica" w:cs="Helvetica"/>
          <w:color w:val="585858"/>
          <w:kern w:val="0"/>
          <w:sz w:val="20"/>
          <w:szCs w:val="20"/>
          <w:shd w:val="clear" w:color="auto" w:fill="F8F8F8"/>
          <w:lang w:eastAsia="tr-TR"/>
          <w14:ligatures w14:val="none"/>
        </w:rPr>
        <w:t> yapım işi 4734 sayılı Kamu İhale Kanununun 19 uncu maddesine göre açık ihale usulü ile ihale edilecek olup, teklifler sadece elektronik ortamda EKAP üzerinden alınacaktır.</w:t>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color w:val="585858"/>
          <w:kern w:val="0"/>
          <w:sz w:val="20"/>
          <w:szCs w:val="20"/>
          <w:shd w:val="clear" w:color="auto" w:fill="F8F8F8"/>
          <w:lang w:eastAsia="tr-TR"/>
          <w14:ligatures w14:val="none"/>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4C047F" w:rsidRPr="004C047F" w14:paraId="2C02D301"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C1F97A6" w14:textId="77777777" w:rsidR="004C047F" w:rsidRPr="004C047F" w:rsidRDefault="004C047F" w:rsidP="004C047F">
            <w:pPr>
              <w:spacing w:after="0" w:line="240" w:lineRule="atLeast"/>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585858"/>
                <w:kern w:val="0"/>
                <w:sz w:val="20"/>
                <w:szCs w:val="20"/>
                <w:lang w:eastAsia="tr-TR"/>
                <w14:ligatures w14:val="none"/>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309BECD" w14:textId="77777777" w:rsidR="004C047F" w:rsidRPr="004C047F" w:rsidRDefault="004C047F" w:rsidP="004C047F">
            <w:pPr>
              <w:spacing w:after="0" w:line="240" w:lineRule="atLeast"/>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7E9B649" w14:textId="77777777" w:rsidR="004C047F" w:rsidRPr="004C047F" w:rsidRDefault="004C047F" w:rsidP="004C047F">
            <w:pPr>
              <w:spacing w:after="0" w:line="240" w:lineRule="atLeast"/>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585858"/>
                <w:kern w:val="0"/>
                <w:sz w:val="20"/>
                <w:szCs w:val="20"/>
                <w:lang w:eastAsia="tr-TR"/>
                <w14:ligatures w14:val="none"/>
              </w:rPr>
              <w:t>2026/1509288</w:t>
            </w:r>
          </w:p>
        </w:tc>
      </w:tr>
    </w:tbl>
    <w:p w14:paraId="0365A7F5" w14:textId="77777777" w:rsidR="004C047F" w:rsidRPr="004C047F" w:rsidRDefault="004C047F" w:rsidP="004C047F">
      <w:pPr>
        <w:spacing w:after="0" w:line="240" w:lineRule="auto"/>
        <w:rPr>
          <w:rFonts w:ascii="Times New Roman" w:eastAsia="Times New Roman" w:hAnsi="Times New Roman" w:cs="Times New Roman"/>
          <w:vanish/>
          <w:kern w:val="0"/>
          <w:sz w:val="24"/>
          <w:szCs w:val="24"/>
          <w:lang w:eastAsia="tr-TR"/>
          <w14:ligatures w14:val="none"/>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4C047F" w:rsidRPr="004C047F" w14:paraId="1FA25B9C" w14:textId="77777777">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6DE90644" w14:textId="77777777" w:rsidR="004C047F" w:rsidRPr="004C047F" w:rsidRDefault="004C047F" w:rsidP="004C047F">
            <w:pPr>
              <w:spacing w:after="0" w:line="240" w:lineRule="atLeast"/>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B04935"/>
                <w:kern w:val="0"/>
                <w:sz w:val="20"/>
                <w:szCs w:val="20"/>
                <w:lang w:eastAsia="tr-TR"/>
                <w14:ligatures w14:val="none"/>
              </w:rPr>
              <w:t>1- İdarenin</w:t>
            </w:r>
          </w:p>
        </w:tc>
      </w:tr>
      <w:tr w:rsidR="004C047F" w:rsidRPr="004C047F" w14:paraId="38BA6E26"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2A141B8" w14:textId="77777777" w:rsidR="004C047F" w:rsidRPr="004C047F" w:rsidRDefault="004C047F" w:rsidP="004C047F">
            <w:pPr>
              <w:spacing w:after="0" w:line="240" w:lineRule="atLeast"/>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585858"/>
                <w:kern w:val="0"/>
                <w:sz w:val="20"/>
                <w:szCs w:val="20"/>
                <w:lang w:eastAsia="tr-TR"/>
                <w14:ligatures w14:val="none"/>
              </w:rPr>
              <w:t>1.1.</w:t>
            </w:r>
            <w:r w:rsidRPr="004C047F">
              <w:rPr>
                <w:rFonts w:ascii="Helvetica" w:eastAsia="Times New Roman" w:hAnsi="Helvetica" w:cs="Helvetica"/>
                <w:color w:val="585858"/>
                <w:kern w:val="0"/>
                <w:sz w:val="20"/>
                <w:szCs w:val="20"/>
                <w:lang w:eastAsia="tr-TR"/>
                <w14:ligatures w14:val="none"/>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F6305B6" w14:textId="77777777" w:rsidR="004C047F" w:rsidRPr="004C047F" w:rsidRDefault="004C047F" w:rsidP="004C047F">
            <w:pPr>
              <w:spacing w:after="0" w:line="240" w:lineRule="atLeast"/>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4DEF71A" w14:textId="77777777" w:rsidR="004C047F" w:rsidRPr="004C047F" w:rsidRDefault="004C047F" w:rsidP="004C047F">
            <w:pPr>
              <w:spacing w:after="0" w:line="240" w:lineRule="atLeast"/>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118ABE"/>
                <w:kern w:val="0"/>
                <w:sz w:val="20"/>
                <w:szCs w:val="20"/>
                <w:lang w:eastAsia="tr-TR"/>
                <w14:ligatures w14:val="none"/>
              </w:rPr>
              <w:t>DOĞAL GAZ İLETİM II. BÖLGE MÜDÜRLÜĞÜ GÜNEY MARMARA İŞLETME MÜDÜRLÜĞÜ</w:t>
            </w:r>
          </w:p>
        </w:tc>
      </w:tr>
      <w:tr w:rsidR="004C047F" w:rsidRPr="004C047F" w14:paraId="0B9D39AC"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3206924" w14:textId="77777777" w:rsidR="004C047F" w:rsidRPr="004C047F" w:rsidRDefault="004C047F" w:rsidP="004C047F">
            <w:pPr>
              <w:spacing w:after="0" w:line="240" w:lineRule="atLeast"/>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585858"/>
                <w:kern w:val="0"/>
                <w:sz w:val="20"/>
                <w:szCs w:val="20"/>
                <w:lang w:eastAsia="tr-TR"/>
                <w14:ligatures w14:val="none"/>
              </w:rPr>
              <w:t>1.2.</w:t>
            </w:r>
            <w:r w:rsidRPr="004C047F">
              <w:rPr>
                <w:rFonts w:ascii="Helvetica" w:eastAsia="Times New Roman" w:hAnsi="Helvetica" w:cs="Helvetica"/>
                <w:color w:val="585858"/>
                <w:kern w:val="0"/>
                <w:sz w:val="20"/>
                <w:szCs w:val="20"/>
                <w:lang w:eastAsia="tr-TR"/>
                <w14:ligatures w14:val="none"/>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D6E72E6" w14:textId="77777777" w:rsidR="004C047F" w:rsidRPr="004C047F" w:rsidRDefault="004C047F" w:rsidP="004C047F">
            <w:pPr>
              <w:spacing w:after="0" w:line="240" w:lineRule="atLeast"/>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13AE62E" w14:textId="77777777" w:rsidR="004C047F" w:rsidRPr="004C047F" w:rsidRDefault="004C047F" w:rsidP="004C047F">
            <w:pPr>
              <w:spacing w:after="0" w:line="240" w:lineRule="atLeast"/>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118ABE"/>
                <w:kern w:val="0"/>
                <w:sz w:val="20"/>
                <w:szCs w:val="20"/>
                <w:lang w:eastAsia="tr-TR"/>
                <w14:ligatures w14:val="none"/>
              </w:rPr>
              <w:t>AKPINAR MAH. ABDÜLKADİR GEYLANİ CAD. NO:14 Osmangazi/BURSA OSMANGAZİ/BURSA</w:t>
            </w:r>
          </w:p>
        </w:tc>
      </w:tr>
      <w:tr w:rsidR="004C047F" w:rsidRPr="004C047F" w14:paraId="6F5887D2"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9BA2F7C" w14:textId="77777777" w:rsidR="004C047F" w:rsidRPr="004C047F" w:rsidRDefault="004C047F" w:rsidP="004C047F">
            <w:pPr>
              <w:spacing w:after="0" w:line="240" w:lineRule="atLeast"/>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585858"/>
                <w:kern w:val="0"/>
                <w:sz w:val="20"/>
                <w:szCs w:val="20"/>
                <w:lang w:eastAsia="tr-TR"/>
                <w14:ligatures w14:val="none"/>
              </w:rPr>
              <w:t>1.3.</w:t>
            </w:r>
            <w:r w:rsidRPr="004C047F">
              <w:rPr>
                <w:rFonts w:ascii="Helvetica" w:eastAsia="Times New Roman" w:hAnsi="Helvetica" w:cs="Helvetica"/>
                <w:color w:val="585858"/>
                <w:kern w:val="0"/>
                <w:sz w:val="20"/>
                <w:szCs w:val="20"/>
                <w:lang w:eastAsia="tr-TR"/>
                <w14:ligatures w14:val="none"/>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6BC8422" w14:textId="77777777" w:rsidR="004C047F" w:rsidRPr="004C047F" w:rsidRDefault="004C047F" w:rsidP="004C047F">
            <w:pPr>
              <w:spacing w:after="0" w:line="240" w:lineRule="atLeast"/>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925EF41" w14:textId="77777777" w:rsidR="004C047F" w:rsidRPr="004C047F" w:rsidRDefault="004C047F" w:rsidP="004C047F">
            <w:pPr>
              <w:spacing w:after="0" w:line="240" w:lineRule="atLeast"/>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118ABE"/>
                <w:kern w:val="0"/>
                <w:sz w:val="20"/>
                <w:szCs w:val="20"/>
                <w:lang w:eastAsia="tr-TR"/>
                <w14:ligatures w14:val="none"/>
              </w:rPr>
              <w:t>02244454500</w:t>
            </w:r>
          </w:p>
        </w:tc>
      </w:tr>
      <w:tr w:rsidR="004C047F" w:rsidRPr="004C047F" w14:paraId="05AE7FD5"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25F831E" w14:textId="77777777" w:rsidR="004C047F" w:rsidRPr="004C047F" w:rsidRDefault="004C047F" w:rsidP="004C047F">
            <w:pPr>
              <w:spacing w:after="0" w:line="240" w:lineRule="atLeast"/>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585858"/>
                <w:kern w:val="0"/>
                <w:sz w:val="20"/>
                <w:szCs w:val="20"/>
                <w:lang w:eastAsia="tr-TR"/>
                <w14:ligatures w14:val="none"/>
              </w:rPr>
              <w:t>1.4.</w:t>
            </w:r>
            <w:r w:rsidRPr="004C047F">
              <w:rPr>
                <w:rFonts w:ascii="Helvetica" w:eastAsia="Times New Roman" w:hAnsi="Helvetica" w:cs="Helvetica"/>
                <w:color w:val="585858"/>
                <w:kern w:val="0"/>
                <w:sz w:val="20"/>
                <w:szCs w:val="20"/>
                <w:lang w:eastAsia="tr-TR"/>
                <w14:ligatures w14:val="none"/>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535EB3F" w14:textId="77777777" w:rsidR="004C047F" w:rsidRPr="004C047F" w:rsidRDefault="004C047F" w:rsidP="004C047F">
            <w:pPr>
              <w:spacing w:after="0" w:line="240" w:lineRule="atLeast"/>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08E7F17" w14:textId="77777777" w:rsidR="004C047F" w:rsidRPr="004C047F" w:rsidRDefault="004C047F" w:rsidP="004C047F">
            <w:pPr>
              <w:spacing w:after="0" w:line="240" w:lineRule="atLeast"/>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color w:val="585858"/>
                <w:kern w:val="0"/>
                <w:sz w:val="20"/>
                <w:szCs w:val="20"/>
                <w:lang w:eastAsia="tr-TR"/>
                <w14:ligatures w14:val="none"/>
              </w:rPr>
              <w:t>https://ekap.kik.gov.tr/EKAP/</w:t>
            </w:r>
          </w:p>
        </w:tc>
      </w:tr>
    </w:tbl>
    <w:p w14:paraId="126AC621" w14:textId="77777777" w:rsidR="004C047F" w:rsidRPr="004C047F" w:rsidRDefault="004C047F" w:rsidP="004C047F">
      <w:pPr>
        <w:spacing w:after="0" w:line="240" w:lineRule="auto"/>
        <w:rPr>
          <w:rFonts w:ascii="Times New Roman" w:eastAsia="Times New Roman" w:hAnsi="Times New Roman" w:cs="Times New Roman"/>
          <w:kern w:val="0"/>
          <w:sz w:val="24"/>
          <w:szCs w:val="24"/>
          <w:lang w:eastAsia="tr-TR"/>
          <w14:ligatures w14:val="none"/>
        </w:rPr>
      </w:pP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b/>
          <w:bCs/>
          <w:color w:val="B04935"/>
          <w:kern w:val="0"/>
          <w:sz w:val="20"/>
          <w:szCs w:val="20"/>
          <w:shd w:val="clear" w:color="auto" w:fill="F8F8F8"/>
          <w:lang w:eastAsia="tr-TR"/>
          <w14:ligatures w14:val="none"/>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4C047F" w:rsidRPr="004C047F" w14:paraId="482BA386"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53F98DC" w14:textId="77777777" w:rsidR="004C047F" w:rsidRPr="004C047F" w:rsidRDefault="004C047F" w:rsidP="004C047F">
            <w:pPr>
              <w:spacing w:after="0" w:line="240" w:lineRule="atLeast"/>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585858"/>
                <w:kern w:val="0"/>
                <w:sz w:val="20"/>
                <w:szCs w:val="20"/>
                <w:lang w:eastAsia="tr-TR"/>
                <w14:ligatures w14:val="none"/>
              </w:rPr>
              <w:t>2.1.</w:t>
            </w:r>
            <w:r w:rsidRPr="004C047F">
              <w:rPr>
                <w:rFonts w:ascii="Helvetica" w:eastAsia="Times New Roman" w:hAnsi="Helvetica" w:cs="Helvetica"/>
                <w:color w:val="585858"/>
                <w:kern w:val="0"/>
                <w:sz w:val="20"/>
                <w:szCs w:val="20"/>
                <w:lang w:eastAsia="tr-TR"/>
                <w14:ligatures w14:val="none"/>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3D80498" w14:textId="77777777" w:rsidR="004C047F" w:rsidRPr="004C047F" w:rsidRDefault="004C047F" w:rsidP="004C047F">
            <w:pPr>
              <w:spacing w:after="0" w:line="240" w:lineRule="atLeast"/>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134F86F" w14:textId="77777777" w:rsidR="004C047F" w:rsidRPr="004C047F" w:rsidRDefault="004C047F" w:rsidP="004C047F">
            <w:pPr>
              <w:spacing w:after="0" w:line="240" w:lineRule="atLeast"/>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118ABE"/>
                <w:kern w:val="0"/>
                <w:sz w:val="20"/>
                <w:szCs w:val="20"/>
                <w:lang w:eastAsia="tr-TR"/>
                <w14:ligatures w14:val="none"/>
              </w:rPr>
              <w:t>02.09.2026 - 10:30</w:t>
            </w:r>
          </w:p>
        </w:tc>
      </w:tr>
      <w:tr w:rsidR="004C047F" w:rsidRPr="004C047F" w14:paraId="6D91A1A1"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D2D266B" w14:textId="77777777" w:rsidR="004C047F" w:rsidRPr="004C047F" w:rsidRDefault="004C047F" w:rsidP="004C047F">
            <w:pPr>
              <w:spacing w:after="0" w:line="240" w:lineRule="atLeast"/>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585858"/>
                <w:kern w:val="0"/>
                <w:sz w:val="20"/>
                <w:szCs w:val="20"/>
                <w:lang w:eastAsia="tr-TR"/>
                <w14:ligatures w14:val="none"/>
              </w:rPr>
              <w:t>2.2.</w:t>
            </w:r>
            <w:r w:rsidRPr="004C047F">
              <w:rPr>
                <w:rFonts w:ascii="Helvetica" w:eastAsia="Times New Roman" w:hAnsi="Helvetica" w:cs="Helvetica"/>
                <w:color w:val="585858"/>
                <w:kern w:val="0"/>
                <w:sz w:val="20"/>
                <w:szCs w:val="20"/>
                <w:lang w:eastAsia="tr-TR"/>
                <w14:ligatures w14:val="none"/>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827AF6F" w14:textId="77777777" w:rsidR="004C047F" w:rsidRPr="004C047F" w:rsidRDefault="004C047F" w:rsidP="004C047F">
            <w:pPr>
              <w:spacing w:after="0" w:line="240" w:lineRule="atLeast"/>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58229FE" w14:textId="77777777" w:rsidR="004C047F" w:rsidRPr="004C047F" w:rsidRDefault="004C047F" w:rsidP="004C047F">
            <w:pPr>
              <w:spacing w:after="0" w:line="240" w:lineRule="atLeast"/>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118ABE"/>
                <w:kern w:val="0"/>
                <w:sz w:val="20"/>
                <w:szCs w:val="20"/>
                <w:lang w:eastAsia="tr-TR"/>
                <w14:ligatures w14:val="none"/>
              </w:rPr>
              <w:t>BOTAŞ GÜNEY MARMARA İŞLETME MÜDÜRLÜĞÜ TOPLANTI SALONU</w:t>
            </w:r>
          </w:p>
        </w:tc>
      </w:tr>
    </w:tbl>
    <w:p w14:paraId="06F28BB6" w14:textId="77777777" w:rsidR="004C047F" w:rsidRPr="004C047F" w:rsidRDefault="004C047F" w:rsidP="004C047F">
      <w:pPr>
        <w:spacing w:after="0" w:line="240" w:lineRule="auto"/>
        <w:rPr>
          <w:rFonts w:ascii="Times New Roman" w:eastAsia="Times New Roman" w:hAnsi="Times New Roman" w:cs="Times New Roman"/>
          <w:kern w:val="0"/>
          <w:sz w:val="24"/>
          <w:szCs w:val="24"/>
          <w:lang w:eastAsia="tr-TR"/>
          <w14:ligatures w14:val="none"/>
        </w:rPr>
      </w:pP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b/>
          <w:bCs/>
          <w:color w:val="B04935"/>
          <w:kern w:val="0"/>
          <w:sz w:val="20"/>
          <w:szCs w:val="20"/>
          <w:shd w:val="clear" w:color="auto" w:fill="F8F8F8"/>
          <w:lang w:eastAsia="tr-TR"/>
          <w14:ligatures w14:val="none"/>
        </w:rPr>
        <w:t>3- İhale konusu yapım işinin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4C047F" w:rsidRPr="004C047F" w14:paraId="5CFBAAD8"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1E68017" w14:textId="77777777" w:rsidR="004C047F" w:rsidRPr="004C047F" w:rsidRDefault="004C047F" w:rsidP="004C047F">
            <w:pPr>
              <w:spacing w:after="0" w:line="240" w:lineRule="atLeast"/>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585858"/>
                <w:kern w:val="0"/>
                <w:sz w:val="20"/>
                <w:szCs w:val="20"/>
                <w:lang w:eastAsia="tr-TR"/>
                <w14:ligatures w14:val="none"/>
              </w:rPr>
              <w:t>3.1.</w:t>
            </w:r>
            <w:r w:rsidRPr="004C047F">
              <w:rPr>
                <w:rFonts w:ascii="Helvetica" w:eastAsia="Times New Roman" w:hAnsi="Helvetica" w:cs="Helvetica"/>
                <w:color w:val="585858"/>
                <w:kern w:val="0"/>
                <w:sz w:val="20"/>
                <w:szCs w:val="20"/>
                <w:lang w:eastAsia="tr-TR"/>
                <w14:ligatures w14:val="none"/>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2CCA3F6" w14:textId="77777777" w:rsidR="004C047F" w:rsidRPr="004C047F" w:rsidRDefault="004C047F" w:rsidP="004C047F">
            <w:pPr>
              <w:spacing w:after="0" w:line="240" w:lineRule="atLeast"/>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FBAD149" w14:textId="77777777" w:rsidR="004C047F" w:rsidRPr="004C047F" w:rsidRDefault="004C047F" w:rsidP="004C047F">
            <w:pPr>
              <w:spacing w:after="0" w:line="240" w:lineRule="atLeast"/>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118ABE"/>
                <w:kern w:val="0"/>
                <w:sz w:val="20"/>
                <w:szCs w:val="20"/>
                <w:lang w:eastAsia="tr-TR"/>
                <w14:ligatures w14:val="none"/>
              </w:rPr>
              <w:t>BOTAŞ Güney Marmara İşletme Müdürlüğü sorumluluk sahasında bulunan Muhtelif İstasyonlardaki Boru ve Ekipmanların Boyanması</w:t>
            </w:r>
          </w:p>
        </w:tc>
      </w:tr>
      <w:tr w:rsidR="004C047F" w:rsidRPr="004C047F" w14:paraId="372E8630"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DD60BB1" w14:textId="77777777" w:rsidR="004C047F" w:rsidRPr="004C047F" w:rsidRDefault="004C047F" w:rsidP="004C047F">
            <w:pPr>
              <w:spacing w:after="0" w:line="240" w:lineRule="atLeast"/>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585858"/>
                <w:kern w:val="0"/>
                <w:sz w:val="20"/>
                <w:szCs w:val="20"/>
                <w:lang w:eastAsia="tr-TR"/>
                <w14:ligatures w14:val="none"/>
              </w:rPr>
              <w:t>3.2.</w:t>
            </w:r>
            <w:r w:rsidRPr="004C047F">
              <w:rPr>
                <w:rFonts w:ascii="Helvetica" w:eastAsia="Times New Roman" w:hAnsi="Helvetica" w:cs="Helvetica"/>
                <w:color w:val="585858"/>
                <w:kern w:val="0"/>
                <w:sz w:val="20"/>
                <w:szCs w:val="20"/>
                <w:lang w:eastAsia="tr-TR"/>
                <w14:ligatures w14:val="none"/>
              </w:rPr>
              <w:t>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78B5C5E" w14:textId="77777777" w:rsidR="004C047F" w:rsidRPr="004C047F" w:rsidRDefault="004C047F" w:rsidP="004C047F">
            <w:pPr>
              <w:spacing w:after="0" w:line="240" w:lineRule="atLeast"/>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8635E8A" w14:textId="77777777" w:rsidR="004C047F" w:rsidRPr="004C047F" w:rsidRDefault="004C047F" w:rsidP="004C047F">
            <w:pPr>
              <w:spacing w:after="0" w:line="240" w:lineRule="atLeast"/>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118ABE"/>
                <w:kern w:val="0"/>
                <w:sz w:val="20"/>
                <w:szCs w:val="20"/>
                <w:lang w:eastAsia="tr-TR"/>
                <w14:ligatures w14:val="none"/>
              </w:rPr>
              <w:t>BOTAŞ Güney Marmara İşletme Müdürlüğü sorumluluk sahasında bulunan Muhtelif İstasyonlardaki Yaklaşık 2.000 M2 Boru ve Ekipmanın kumlama ve boyama işlemleri yapılacaktır.</w:t>
            </w:r>
            <w:r w:rsidRPr="004C047F">
              <w:rPr>
                <w:rFonts w:ascii="Helvetica" w:eastAsia="Times New Roman" w:hAnsi="Helvetica" w:cs="Helvetica"/>
                <w:b/>
                <w:bCs/>
                <w:color w:val="118ABE"/>
                <w:kern w:val="0"/>
                <w:sz w:val="20"/>
                <w:szCs w:val="20"/>
                <w:lang w:eastAsia="tr-TR"/>
                <w14:ligatures w14:val="none"/>
              </w:rPr>
              <w:br/>
              <w:t>Ayrıntılı bilgiye EKAP’ta yer alan ihale dokümanı içinde bulunan idari şartnameden ulaşılabilir.</w:t>
            </w:r>
          </w:p>
        </w:tc>
      </w:tr>
      <w:tr w:rsidR="004C047F" w:rsidRPr="004C047F" w14:paraId="4970CD0C"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EDE9FCE" w14:textId="77777777" w:rsidR="004C047F" w:rsidRPr="004C047F" w:rsidRDefault="004C047F" w:rsidP="004C047F">
            <w:pPr>
              <w:spacing w:after="0" w:line="240" w:lineRule="atLeast"/>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585858"/>
                <w:kern w:val="0"/>
                <w:sz w:val="20"/>
                <w:szCs w:val="20"/>
                <w:lang w:eastAsia="tr-TR"/>
                <w14:ligatures w14:val="none"/>
              </w:rPr>
              <w:t>3.3.</w:t>
            </w:r>
            <w:r w:rsidRPr="004C047F">
              <w:rPr>
                <w:rFonts w:ascii="Helvetica" w:eastAsia="Times New Roman" w:hAnsi="Helvetica" w:cs="Helvetica"/>
                <w:color w:val="585858"/>
                <w:kern w:val="0"/>
                <w:sz w:val="20"/>
                <w:szCs w:val="20"/>
                <w:lang w:eastAsia="tr-TR"/>
                <w14:ligatures w14:val="none"/>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DA55670" w14:textId="77777777" w:rsidR="004C047F" w:rsidRPr="004C047F" w:rsidRDefault="004C047F" w:rsidP="004C047F">
            <w:pPr>
              <w:spacing w:after="0" w:line="240" w:lineRule="atLeast"/>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AF1CDCC" w14:textId="77777777" w:rsidR="004C047F" w:rsidRPr="004C047F" w:rsidRDefault="004C047F" w:rsidP="004C047F">
            <w:pPr>
              <w:spacing w:after="0" w:line="240" w:lineRule="atLeast"/>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118ABE"/>
                <w:kern w:val="0"/>
                <w:sz w:val="20"/>
                <w:szCs w:val="20"/>
                <w:lang w:eastAsia="tr-TR"/>
                <w14:ligatures w14:val="none"/>
              </w:rPr>
              <w:t>Bursa, Bilecik ve Çanakkale illeri sınırındadır.</w:t>
            </w:r>
          </w:p>
        </w:tc>
      </w:tr>
      <w:tr w:rsidR="004C047F" w:rsidRPr="004C047F" w14:paraId="1F109F74"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7771935" w14:textId="77777777" w:rsidR="004C047F" w:rsidRPr="004C047F" w:rsidRDefault="004C047F" w:rsidP="004C047F">
            <w:pPr>
              <w:spacing w:after="0" w:line="240" w:lineRule="atLeast"/>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585858"/>
                <w:kern w:val="0"/>
                <w:sz w:val="20"/>
                <w:szCs w:val="20"/>
                <w:lang w:eastAsia="tr-TR"/>
                <w14:ligatures w14:val="none"/>
              </w:rPr>
              <w:t>3.4.</w:t>
            </w:r>
            <w:r w:rsidRPr="004C047F">
              <w:rPr>
                <w:rFonts w:ascii="Helvetica" w:eastAsia="Times New Roman" w:hAnsi="Helvetica" w:cs="Helvetica"/>
                <w:color w:val="585858"/>
                <w:kern w:val="0"/>
                <w:sz w:val="20"/>
                <w:szCs w:val="20"/>
                <w:lang w:eastAsia="tr-TR"/>
                <w14:ligatures w14:val="none"/>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F0EC38B" w14:textId="77777777" w:rsidR="004C047F" w:rsidRPr="004C047F" w:rsidRDefault="004C047F" w:rsidP="004C047F">
            <w:pPr>
              <w:spacing w:after="0" w:line="240" w:lineRule="atLeast"/>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4709BA9" w14:textId="77777777" w:rsidR="004C047F" w:rsidRPr="004C047F" w:rsidRDefault="004C047F" w:rsidP="004C047F">
            <w:pPr>
              <w:spacing w:after="0" w:line="240" w:lineRule="atLeast"/>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color w:val="585858"/>
                <w:kern w:val="0"/>
                <w:sz w:val="20"/>
                <w:szCs w:val="20"/>
                <w:lang w:eastAsia="tr-TR"/>
                <w14:ligatures w14:val="none"/>
              </w:rPr>
              <w:t>Yer tesliminden itibaren </w:t>
            </w:r>
            <w:r w:rsidRPr="004C047F">
              <w:rPr>
                <w:rFonts w:ascii="Helvetica" w:eastAsia="Times New Roman" w:hAnsi="Helvetica" w:cs="Helvetica"/>
                <w:b/>
                <w:bCs/>
                <w:color w:val="118ABE"/>
                <w:kern w:val="0"/>
                <w:sz w:val="20"/>
                <w:szCs w:val="20"/>
                <w:lang w:eastAsia="tr-TR"/>
                <w14:ligatures w14:val="none"/>
              </w:rPr>
              <w:t>70 (Yetmiş) takvim günüdür</w:t>
            </w:r>
            <w:r w:rsidRPr="004C047F">
              <w:rPr>
                <w:rFonts w:ascii="Helvetica" w:eastAsia="Times New Roman" w:hAnsi="Helvetica" w:cs="Helvetica"/>
                <w:color w:val="585858"/>
                <w:kern w:val="0"/>
                <w:sz w:val="20"/>
                <w:szCs w:val="20"/>
                <w:lang w:eastAsia="tr-TR"/>
                <w14:ligatures w14:val="none"/>
              </w:rPr>
              <w:t>.</w:t>
            </w:r>
          </w:p>
        </w:tc>
      </w:tr>
      <w:tr w:rsidR="004C047F" w:rsidRPr="004C047F" w14:paraId="12DD9751"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BC1DEC2" w14:textId="77777777" w:rsidR="004C047F" w:rsidRPr="004C047F" w:rsidRDefault="004C047F" w:rsidP="004C047F">
            <w:pPr>
              <w:spacing w:after="0" w:line="240" w:lineRule="atLeast"/>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585858"/>
                <w:kern w:val="0"/>
                <w:sz w:val="20"/>
                <w:szCs w:val="20"/>
                <w:lang w:eastAsia="tr-TR"/>
                <w14:ligatures w14:val="none"/>
              </w:rPr>
              <w:t>3.5.</w:t>
            </w:r>
            <w:r w:rsidRPr="004C047F">
              <w:rPr>
                <w:rFonts w:ascii="Helvetica" w:eastAsia="Times New Roman" w:hAnsi="Helvetica" w:cs="Helvetica"/>
                <w:color w:val="585858"/>
                <w:kern w:val="0"/>
                <w:sz w:val="20"/>
                <w:szCs w:val="20"/>
                <w:lang w:eastAsia="tr-TR"/>
                <w14:ligatures w14:val="none"/>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78BAC77" w14:textId="77777777" w:rsidR="004C047F" w:rsidRPr="004C047F" w:rsidRDefault="004C047F" w:rsidP="004C047F">
            <w:pPr>
              <w:spacing w:after="0" w:line="240" w:lineRule="atLeast"/>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46431F8" w14:textId="77777777" w:rsidR="004C047F" w:rsidRPr="004C047F" w:rsidRDefault="004C047F" w:rsidP="004C047F">
            <w:pPr>
              <w:spacing w:after="0" w:line="240" w:lineRule="atLeast"/>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118ABE"/>
                <w:kern w:val="0"/>
                <w:sz w:val="20"/>
                <w:szCs w:val="20"/>
                <w:lang w:eastAsia="tr-TR"/>
                <w14:ligatures w14:val="none"/>
              </w:rPr>
              <w:t>Sözleşmenin imzalandığı tarihten itibaren 5 gün içinde</w:t>
            </w:r>
            <w:r w:rsidRPr="004C047F">
              <w:rPr>
                <w:rFonts w:ascii="Helvetica" w:eastAsia="Times New Roman" w:hAnsi="Helvetica" w:cs="Helvetica"/>
                <w:b/>
                <w:bCs/>
                <w:color w:val="118ABE"/>
                <w:kern w:val="0"/>
                <w:sz w:val="20"/>
                <w:szCs w:val="20"/>
                <w:lang w:eastAsia="tr-TR"/>
                <w14:ligatures w14:val="none"/>
              </w:rPr>
              <w:br/>
              <w:t>yer teslimi yapılarak işe başlanacaktır.</w:t>
            </w:r>
          </w:p>
        </w:tc>
      </w:tr>
    </w:tbl>
    <w:p w14:paraId="5A02B5F2" w14:textId="77777777" w:rsidR="004C047F" w:rsidRPr="004C047F" w:rsidRDefault="004C047F" w:rsidP="004C047F">
      <w:pPr>
        <w:spacing w:after="0" w:line="240" w:lineRule="auto"/>
        <w:rPr>
          <w:rFonts w:ascii="Times New Roman" w:eastAsia="Times New Roman" w:hAnsi="Times New Roman" w:cs="Times New Roman"/>
          <w:kern w:val="0"/>
          <w:sz w:val="24"/>
          <w:szCs w:val="24"/>
          <w:lang w:eastAsia="tr-TR"/>
          <w14:ligatures w14:val="none"/>
        </w:rPr>
      </w:pP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b/>
          <w:bCs/>
          <w:color w:val="585858"/>
          <w:kern w:val="0"/>
          <w:sz w:val="20"/>
          <w:szCs w:val="20"/>
          <w:shd w:val="clear" w:color="auto" w:fill="F8F8F8"/>
          <w:lang w:eastAsia="tr-TR"/>
          <w14:ligatures w14:val="none"/>
        </w:rPr>
        <w:t>4- Katılım ve yeterlik kriterleri:</w:t>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b/>
          <w:bCs/>
          <w:color w:val="585858"/>
          <w:kern w:val="0"/>
          <w:sz w:val="20"/>
          <w:szCs w:val="20"/>
          <w:shd w:val="clear" w:color="auto" w:fill="F8F8F8"/>
          <w:lang w:eastAsia="tr-TR"/>
          <w14:ligatures w14:val="none"/>
        </w:rPr>
        <w:t>4.1.</w:t>
      </w:r>
      <w:r w:rsidRPr="004C047F">
        <w:rPr>
          <w:rFonts w:ascii="Helvetica" w:eastAsia="Times New Roman" w:hAnsi="Helvetica" w:cs="Helvetica"/>
          <w:color w:val="585858"/>
          <w:kern w:val="0"/>
          <w:sz w:val="20"/>
          <w:szCs w:val="20"/>
          <w:shd w:val="clear" w:color="auto" w:fill="F8F8F8"/>
          <w:lang w:eastAsia="tr-TR"/>
          <w14:ligatures w14:val="none"/>
        </w:rPr>
        <w:t> Katılım ve yeterlik kriterlerine ilişkin istekliler tarafından e-teklif kapsamında sunulması gereken bilgi ve belgeler ile fiyat dışı unsurlara ilişkin bilgi ve belgelere aşağıda yer verilmiştir:</w:t>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b/>
          <w:bCs/>
          <w:color w:val="585858"/>
          <w:kern w:val="0"/>
          <w:sz w:val="20"/>
          <w:szCs w:val="20"/>
          <w:shd w:val="clear" w:color="auto" w:fill="F8F8F8"/>
          <w:lang w:eastAsia="tr-TR"/>
          <w14:ligatures w14:val="none"/>
        </w:rPr>
        <w:t>4.1.1.</w:t>
      </w:r>
      <w:r w:rsidRPr="004C047F">
        <w:rPr>
          <w:rFonts w:ascii="Helvetica" w:eastAsia="Times New Roman" w:hAnsi="Helvetica" w:cs="Helvetica"/>
          <w:color w:val="585858"/>
          <w:kern w:val="0"/>
          <w:sz w:val="20"/>
          <w:szCs w:val="20"/>
          <w:shd w:val="clear" w:color="auto" w:fill="F8F8F8"/>
          <w:lang w:eastAsia="tr-TR"/>
          <w14:ligatures w14:val="none"/>
        </w:rPr>
        <w:t> Teklif mektubu.</w:t>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b/>
          <w:bCs/>
          <w:color w:val="585858"/>
          <w:kern w:val="0"/>
          <w:sz w:val="20"/>
          <w:szCs w:val="20"/>
          <w:shd w:val="clear" w:color="auto" w:fill="F8F8F8"/>
          <w:lang w:eastAsia="tr-TR"/>
          <w14:ligatures w14:val="none"/>
        </w:rPr>
        <w:t>4.1.2. Teklif vermeye yetkili olunduğunu gösteren bilgi ve belgeler:</w:t>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b/>
          <w:bCs/>
          <w:color w:val="585858"/>
          <w:kern w:val="0"/>
          <w:sz w:val="20"/>
          <w:szCs w:val="20"/>
          <w:shd w:val="clear" w:color="auto" w:fill="F8F8F8"/>
          <w:lang w:eastAsia="tr-TR"/>
          <w14:ligatures w14:val="none"/>
        </w:rPr>
        <w:t>4.1.2.1.</w:t>
      </w:r>
      <w:r w:rsidRPr="004C047F">
        <w:rPr>
          <w:rFonts w:ascii="Helvetica" w:eastAsia="Times New Roman" w:hAnsi="Helvetica" w:cs="Helvetica"/>
          <w:color w:val="585858"/>
          <w:kern w:val="0"/>
          <w:sz w:val="20"/>
          <w:szCs w:val="20"/>
          <w:shd w:val="clear" w:color="auto" w:fill="F8F8F8"/>
          <w:lang w:eastAsia="tr-TR"/>
          <w14:ligatures w14:val="none"/>
        </w:rPr>
        <w:t> Tüzel kişilerde; isteklilerin yönetimindeki görevliler ile ilgisine göre, ortaklar ve ortaklık oranlarına (halka arz edilen hisseler hariç)/üyelerine/kurucularına ilişkin bilgi ve belgeler.</w:t>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b/>
          <w:bCs/>
          <w:color w:val="585858"/>
          <w:kern w:val="0"/>
          <w:sz w:val="20"/>
          <w:szCs w:val="20"/>
          <w:shd w:val="clear" w:color="auto" w:fill="F8F8F8"/>
          <w:lang w:eastAsia="tr-TR"/>
          <w14:ligatures w14:val="none"/>
        </w:rPr>
        <w:t>4.1.2.2.</w:t>
      </w:r>
      <w:r w:rsidRPr="004C047F">
        <w:rPr>
          <w:rFonts w:ascii="Helvetica" w:eastAsia="Times New Roman" w:hAnsi="Helvetica" w:cs="Helvetica"/>
          <w:color w:val="585858"/>
          <w:kern w:val="0"/>
          <w:sz w:val="20"/>
          <w:szCs w:val="20"/>
          <w:shd w:val="clear" w:color="auto" w:fill="F8F8F8"/>
          <w:lang w:eastAsia="tr-TR"/>
          <w14:ligatures w14:val="none"/>
        </w:rPr>
        <w:t> Vekâleten ihaleye katılma halinde vekile ilişkin bilgi ve belgeler.</w:t>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b/>
          <w:bCs/>
          <w:color w:val="585858"/>
          <w:kern w:val="0"/>
          <w:sz w:val="20"/>
          <w:szCs w:val="20"/>
          <w:shd w:val="clear" w:color="auto" w:fill="F8F8F8"/>
          <w:lang w:eastAsia="tr-TR"/>
          <w14:ligatures w14:val="none"/>
        </w:rPr>
        <w:t>4.1.3.</w:t>
      </w:r>
      <w:r w:rsidRPr="004C047F">
        <w:rPr>
          <w:rFonts w:ascii="Helvetica" w:eastAsia="Times New Roman" w:hAnsi="Helvetica" w:cs="Helvetica"/>
          <w:color w:val="585858"/>
          <w:kern w:val="0"/>
          <w:sz w:val="20"/>
          <w:szCs w:val="20"/>
          <w:shd w:val="clear" w:color="auto" w:fill="F8F8F8"/>
          <w:lang w:eastAsia="tr-TR"/>
          <w14:ligatures w14:val="none"/>
        </w:rPr>
        <w:t> Geçici teminat.</w:t>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b/>
          <w:bCs/>
          <w:color w:val="585858"/>
          <w:kern w:val="0"/>
          <w:sz w:val="20"/>
          <w:szCs w:val="20"/>
          <w:shd w:val="clear" w:color="auto" w:fill="F8F8F8"/>
          <w:lang w:eastAsia="tr-TR"/>
          <w14:ligatures w14:val="none"/>
        </w:rPr>
        <w:t>4.1.4</w:t>
      </w:r>
      <w:r w:rsidRPr="004C047F">
        <w:rPr>
          <w:rFonts w:ascii="Helvetica" w:eastAsia="Times New Roman" w:hAnsi="Helvetica" w:cs="Helvetica"/>
          <w:color w:val="585858"/>
          <w:kern w:val="0"/>
          <w:sz w:val="20"/>
          <w:szCs w:val="20"/>
          <w:shd w:val="clear" w:color="auto" w:fill="F8F8F8"/>
          <w:lang w:eastAsia="tr-TR"/>
          <w14:ligatures w14:val="none"/>
        </w:rPr>
        <w:t>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4C047F" w:rsidRPr="004C047F" w14:paraId="007D1C58"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50AF59B" w14:textId="77777777" w:rsidR="004C047F" w:rsidRPr="004C047F" w:rsidRDefault="004C047F" w:rsidP="004C047F">
            <w:pPr>
              <w:spacing w:after="0" w:line="240" w:lineRule="atLeast"/>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585858"/>
                <w:kern w:val="0"/>
                <w:sz w:val="20"/>
                <w:szCs w:val="20"/>
                <w:lang w:eastAsia="tr-TR"/>
                <w14:ligatures w14:val="none"/>
              </w:rPr>
              <w:t>4.2. Ekonomik ve mali yeterliğe ilişkin bilgi ve belgeler ile bunların taşıması gereken kriterler:</w:t>
            </w:r>
          </w:p>
        </w:tc>
      </w:tr>
      <w:tr w:rsidR="004C047F" w:rsidRPr="004C047F" w14:paraId="7068EB36"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AB5180F" w14:textId="77777777" w:rsidR="004C047F" w:rsidRPr="004C047F" w:rsidRDefault="004C047F" w:rsidP="004C047F">
            <w:pPr>
              <w:spacing w:after="0" w:line="240" w:lineRule="atLeast"/>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color w:val="585858"/>
                <w:kern w:val="0"/>
                <w:sz w:val="20"/>
                <w:szCs w:val="20"/>
                <w:lang w:eastAsia="tr-TR"/>
                <w14:ligatures w14:val="none"/>
              </w:rPr>
              <w:lastRenderedPageBreak/>
              <w:t>Ekonomik ve mali yeterliğe ilişkin bilgi, belge veya kriter belirtilmemiştir.</w:t>
            </w:r>
          </w:p>
        </w:tc>
      </w:tr>
    </w:tbl>
    <w:p w14:paraId="04147447" w14:textId="77777777" w:rsidR="004C047F" w:rsidRPr="004C047F" w:rsidRDefault="004C047F" w:rsidP="004C047F">
      <w:pPr>
        <w:spacing w:after="0" w:line="240" w:lineRule="auto"/>
        <w:rPr>
          <w:rFonts w:ascii="Times New Roman" w:eastAsia="Times New Roman" w:hAnsi="Times New Roman" w:cs="Times New Roman"/>
          <w:kern w:val="0"/>
          <w:sz w:val="24"/>
          <w:szCs w:val="24"/>
          <w:lang w:eastAsia="tr-TR"/>
          <w14:ligatures w14:val="none"/>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4C047F" w:rsidRPr="004C047F" w14:paraId="40F5B158"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FBD6C6F" w14:textId="77777777" w:rsidR="004C047F" w:rsidRPr="004C047F" w:rsidRDefault="004C047F" w:rsidP="004C047F">
            <w:pPr>
              <w:spacing w:after="0" w:line="240" w:lineRule="atLeast"/>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585858"/>
                <w:kern w:val="0"/>
                <w:sz w:val="20"/>
                <w:szCs w:val="20"/>
                <w:lang w:eastAsia="tr-TR"/>
                <w14:ligatures w14:val="none"/>
              </w:rPr>
              <w:t>4.3. Mesleki ve teknik yeterliğe ilişkin bilgi ve belgeler ile bunların taşıması gereken kriterler:</w:t>
            </w:r>
          </w:p>
        </w:tc>
      </w:tr>
      <w:tr w:rsidR="004C047F" w:rsidRPr="004C047F" w14:paraId="460783CD"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2CA160B3" w14:textId="77777777" w:rsidR="004C047F" w:rsidRPr="004C047F" w:rsidRDefault="004C047F" w:rsidP="004C047F">
            <w:pPr>
              <w:spacing w:after="0" w:line="240" w:lineRule="atLeast"/>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585858"/>
                <w:kern w:val="0"/>
                <w:sz w:val="20"/>
                <w:szCs w:val="20"/>
                <w:lang w:eastAsia="tr-TR"/>
                <w14:ligatures w14:val="none"/>
              </w:rPr>
              <w:t>4.3.1.</w:t>
            </w:r>
            <w:r w:rsidRPr="004C047F">
              <w:rPr>
                <w:rFonts w:ascii="Helvetica" w:eastAsia="Times New Roman" w:hAnsi="Helvetica" w:cs="Helvetica"/>
                <w:color w:val="585858"/>
                <w:kern w:val="0"/>
                <w:sz w:val="20"/>
                <w:szCs w:val="20"/>
                <w:lang w:eastAsia="tr-TR"/>
                <w14:ligatures w14:val="none"/>
              </w:rPr>
              <w:t> Son on beş yıl içinde bedel içeren bir sözleşme kapsamında taahhüt edilen ve teklif edilen bedelin % 50 oranından az olmamak üzere ihale konusu iş veya benzer işlere ilişkin iş deneyimini gösteren belgeler.</w:t>
            </w:r>
          </w:p>
        </w:tc>
      </w:tr>
      <w:tr w:rsidR="004C047F" w:rsidRPr="004C047F" w14:paraId="351C0069"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295821F8" w14:textId="77777777" w:rsidR="004C047F" w:rsidRPr="004C047F" w:rsidRDefault="004C047F" w:rsidP="004C047F">
            <w:pPr>
              <w:spacing w:after="0" w:line="240" w:lineRule="atLeast"/>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b/>
                <w:bCs/>
                <w:color w:val="585858"/>
                <w:kern w:val="0"/>
                <w:sz w:val="20"/>
                <w:szCs w:val="20"/>
                <w:lang w:eastAsia="tr-TR"/>
                <w14:ligatures w14:val="none"/>
              </w:rPr>
              <w:t>4.3.1.1.</w:t>
            </w:r>
            <w:r w:rsidRPr="004C047F">
              <w:rPr>
                <w:rFonts w:ascii="Helvetica" w:eastAsia="Times New Roman" w:hAnsi="Helvetica" w:cs="Helvetica"/>
                <w:color w:val="585858"/>
                <w:kern w:val="0"/>
                <w:sz w:val="20"/>
                <w:szCs w:val="20"/>
                <w:lang w:eastAsia="tr-TR"/>
                <w14:ligatures w14:val="none"/>
              </w:rPr>
              <w:t>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b/>
                <w:bCs/>
                <w:color w:val="585858"/>
                <w:kern w:val="0"/>
                <w:sz w:val="20"/>
                <w:szCs w:val="20"/>
                <w:lang w:eastAsia="tr-TR"/>
                <w14:ligatures w14:val="none"/>
              </w:rPr>
              <w:t>4.3.1.2.</w:t>
            </w:r>
            <w:r w:rsidRPr="004C047F">
              <w:rPr>
                <w:rFonts w:ascii="Helvetica" w:eastAsia="Times New Roman" w:hAnsi="Helvetica" w:cs="Helvetica"/>
                <w:color w:val="585858"/>
                <w:kern w:val="0"/>
                <w:sz w:val="20"/>
                <w:szCs w:val="20"/>
                <w:lang w:eastAsia="tr-TR"/>
                <w14:ligatures w14:val="none"/>
              </w:rPr>
              <w:t>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14:paraId="0E488368" w14:textId="77777777" w:rsidR="004C047F" w:rsidRPr="004C047F" w:rsidRDefault="004C047F" w:rsidP="004C047F">
      <w:pPr>
        <w:spacing w:after="0" w:line="240" w:lineRule="auto"/>
        <w:rPr>
          <w:rFonts w:ascii="Times New Roman" w:eastAsia="Times New Roman" w:hAnsi="Times New Roman" w:cs="Times New Roman"/>
          <w:kern w:val="0"/>
          <w:sz w:val="24"/>
          <w:szCs w:val="24"/>
          <w:lang w:eastAsia="tr-TR"/>
          <w14:ligatures w14:val="none"/>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4C047F" w:rsidRPr="004C047F" w14:paraId="225AC6DA"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EE5D64B" w14:textId="77777777" w:rsidR="004C047F" w:rsidRPr="004C047F" w:rsidRDefault="004C047F" w:rsidP="004C047F">
            <w:pPr>
              <w:spacing w:after="0" w:line="240" w:lineRule="atLeast"/>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585858"/>
                <w:kern w:val="0"/>
                <w:sz w:val="20"/>
                <w:szCs w:val="20"/>
                <w:lang w:eastAsia="tr-TR"/>
                <w14:ligatures w14:val="none"/>
              </w:rPr>
              <w:t>4.4. Bu ihalede benzer iş olarak kabul edilecek işler ve benzer işe denk sayılacak mühendislik ve mimarlık bölümleri:</w:t>
            </w:r>
          </w:p>
        </w:tc>
      </w:tr>
      <w:tr w:rsidR="004C047F" w:rsidRPr="004C047F" w14:paraId="6F9E81EB"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F8B573D" w14:textId="77777777" w:rsidR="004C047F" w:rsidRPr="004C047F" w:rsidRDefault="004C047F" w:rsidP="004C047F">
            <w:pPr>
              <w:spacing w:after="0" w:line="240" w:lineRule="atLeast"/>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585858"/>
                <w:kern w:val="0"/>
                <w:sz w:val="20"/>
                <w:szCs w:val="20"/>
                <w:lang w:eastAsia="tr-TR"/>
                <w14:ligatures w14:val="none"/>
              </w:rPr>
              <w:t>4.4.1. Bu ihalede benzer iş olarak kabul edilecek işler:</w:t>
            </w:r>
          </w:p>
        </w:tc>
      </w:tr>
      <w:tr w:rsidR="004C047F" w:rsidRPr="004C047F" w14:paraId="0A9847B4"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2EEB0E81" w14:textId="77777777" w:rsidR="004C047F" w:rsidRPr="004C047F" w:rsidRDefault="004C047F" w:rsidP="004C047F">
            <w:pPr>
              <w:spacing w:after="0" w:line="240" w:lineRule="atLeast"/>
              <w:rPr>
                <w:rFonts w:ascii="Helvetica" w:eastAsia="Times New Roman" w:hAnsi="Helvetica" w:cs="Helvetica"/>
                <w:b/>
                <w:bCs/>
                <w:color w:val="118ABE"/>
                <w:kern w:val="0"/>
                <w:sz w:val="20"/>
                <w:szCs w:val="20"/>
                <w:lang w:eastAsia="tr-TR"/>
                <w14:ligatures w14:val="none"/>
              </w:rPr>
            </w:pPr>
            <w:r w:rsidRPr="004C047F">
              <w:rPr>
                <w:rFonts w:ascii="Helvetica" w:eastAsia="Times New Roman" w:hAnsi="Helvetica" w:cs="Helvetica"/>
                <w:b/>
                <w:bCs/>
                <w:color w:val="118ABE"/>
                <w:kern w:val="0"/>
                <w:sz w:val="20"/>
                <w:szCs w:val="20"/>
                <w:lang w:eastAsia="tr-TR"/>
                <w14:ligatures w14:val="none"/>
              </w:rPr>
              <w:t>Yapım İşlerinde Benzer İş Grupları Listesinde yer alan A-III işleri benzer iş olarak kabul edilecektir.</w:t>
            </w:r>
          </w:p>
        </w:tc>
      </w:tr>
      <w:tr w:rsidR="004C047F" w:rsidRPr="004C047F" w14:paraId="1367EDD5"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F0379E5" w14:textId="77777777" w:rsidR="004C047F" w:rsidRPr="004C047F" w:rsidRDefault="004C047F" w:rsidP="004C047F">
            <w:pPr>
              <w:spacing w:after="0" w:line="240" w:lineRule="atLeast"/>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585858"/>
                <w:kern w:val="0"/>
                <w:sz w:val="20"/>
                <w:szCs w:val="20"/>
                <w:lang w:eastAsia="tr-TR"/>
                <w14:ligatures w14:val="none"/>
              </w:rPr>
              <w:t>4.4.2. Bu ihalede benzer işe denk sayılacak mühendislik ve mimarlık bölümleri:</w:t>
            </w:r>
          </w:p>
        </w:tc>
      </w:tr>
      <w:tr w:rsidR="004C047F" w:rsidRPr="004C047F" w14:paraId="63EA7869"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51BBB3B" w14:textId="77777777" w:rsidR="004C047F" w:rsidRPr="004C047F" w:rsidRDefault="004C047F" w:rsidP="004C047F">
            <w:pPr>
              <w:spacing w:after="0" w:line="240" w:lineRule="atLeast"/>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118ABE"/>
                <w:kern w:val="0"/>
                <w:sz w:val="20"/>
                <w:szCs w:val="20"/>
                <w:lang w:eastAsia="tr-TR"/>
                <w14:ligatures w14:val="none"/>
              </w:rPr>
              <w:t>İnşaat Mühendisliği</w:t>
            </w:r>
            <w:r w:rsidRPr="004C047F">
              <w:rPr>
                <w:rFonts w:ascii="Helvetica" w:eastAsia="Times New Roman" w:hAnsi="Helvetica" w:cs="Helvetica"/>
                <w:b/>
                <w:bCs/>
                <w:color w:val="118ABE"/>
                <w:kern w:val="0"/>
                <w:sz w:val="20"/>
                <w:szCs w:val="20"/>
                <w:lang w:eastAsia="tr-TR"/>
                <w14:ligatures w14:val="none"/>
              </w:rPr>
              <w:br/>
              <w:t>Makine Mühendisliği</w:t>
            </w:r>
          </w:p>
        </w:tc>
      </w:tr>
    </w:tbl>
    <w:p w14:paraId="351A33E7" w14:textId="77777777" w:rsidR="004C047F" w:rsidRPr="004C047F" w:rsidRDefault="004C047F" w:rsidP="004C047F">
      <w:pPr>
        <w:spacing w:after="0" w:line="240" w:lineRule="auto"/>
        <w:rPr>
          <w:rFonts w:ascii="Times New Roman" w:eastAsia="Times New Roman" w:hAnsi="Times New Roman" w:cs="Times New Roman"/>
          <w:kern w:val="0"/>
          <w:sz w:val="24"/>
          <w:szCs w:val="24"/>
          <w:lang w:eastAsia="tr-TR"/>
          <w14:ligatures w14:val="none"/>
        </w:rPr>
      </w:pP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b/>
          <w:bCs/>
          <w:color w:val="585858"/>
          <w:kern w:val="0"/>
          <w:sz w:val="20"/>
          <w:szCs w:val="20"/>
          <w:shd w:val="clear" w:color="auto" w:fill="F8F8F8"/>
          <w:lang w:eastAsia="tr-TR"/>
          <w14:ligatures w14:val="none"/>
        </w:rPr>
        <w:t>5-</w:t>
      </w:r>
      <w:r w:rsidRPr="004C047F">
        <w:rPr>
          <w:rFonts w:ascii="Helvetica" w:eastAsia="Times New Roman" w:hAnsi="Helvetica" w:cs="Helvetica"/>
          <w:color w:val="585858"/>
          <w:kern w:val="0"/>
          <w:sz w:val="20"/>
          <w:szCs w:val="20"/>
          <w:shd w:val="clear" w:color="auto" w:fill="F8F8F8"/>
          <w:lang w:eastAsia="tr-TR"/>
          <w14:ligatures w14:val="none"/>
        </w:rPr>
        <w:t> Ekonomik açıdan en avantajlı teklif sadece fiyat esasına göre belirlenecektir.</w:t>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b/>
          <w:bCs/>
          <w:color w:val="585858"/>
          <w:kern w:val="0"/>
          <w:sz w:val="20"/>
          <w:szCs w:val="20"/>
          <w:shd w:val="clear" w:color="auto" w:fill="F8F8F8"/>
          <w:lang w:eastAsia="tr-TR"/>
          <w14:ligatures w14:val="none"/>
        </w:rPr>
        <w:t>6-</w:t>
      </w:r>
      <w:r w:rsidRPr="004C047F">
        <w:rPr>
          <w:rFonts w:ascii="Helvetica" w:eastAsia="Times New Roman" w:hAnsi="Helvetica" w:cs="Helvetica"/>
          <w:color w:val="585858"/>
          <w:kern w:val="0"/>
          <w:sz w:val="20"/>
          <w:szCs w:val="20"/>
          <w:shd w:val="clear" w:color="auto" w:fill="F8F8F8"/>
          <w:lang w:eastAsia="tr-TR"/>
          <w14:ligatures w14:val="none"/>
        </w:rPr>
        <w:t> İhaleye sadece yerli istekliler katılabilecektir.</w:t>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b/>
          <w:bCs/>
          <w:color w:val="585858"/>
          <w:kern w:val="0"/>
          <w:sz w:val="20"/>
          <w:szCs w:val="20"/>
          <w:shd w:val="clear" w:color="auto" w:fill="F8F8F8"/>
          <w:lang w:eastAsia="tr-TR"/>
          <w14:ligatures w14:val="none"/>
        </w:rPr>
        <w:t>7-</w:t>
      </w:r>
      <w:r w:rsidRPr="004C047F">
        <w:rPr>
          <w:rFonts w:ascii="Helvetica" w:eastAsia="Times New Roman" w:hAnsi="Helvetica" w:cs="Helvetica"/>
          <w:color w:val="585858"/>
          <w:kern w:val="0"/>
          <w:sz w:val="20"/>
          <w:szCs w:val="20"/>
          <w:shd w:val="clear" w:color="auto" w:fill="F8F8F8"/>
          <w:lang w:eastAsia="tr-TR"/>
          <w14:ligatures w14:val="none"/>
        </w:rPr>
        <w:t> İhaleye teklif verecek olanların, EKAP hesabına giriş yaparak ihale dokümanını indirmeleri zorunludur.</w:t>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b/>
          <w:bCs/>
          <w:color w:val="585858"/>
          <w:kern w:val="0"/>
          <w:sz w:val="20"/>
          <w:szCs w:val="20"/>
          <w:shd w:val="clear" w:color="auto" w:fill="F8F8F8"/>
          <w:lang w:eastAsia="tr-TR"/>
          <w14:ligatures w14:val="none"/>
        </w:rPr>
        <w:t>8-</w:t>
      </w:r>
      <w:r w:rsidRPr="004C047F">
        <w:rPr>
          <w:rFonts w:ascii="Helvetica" w:eastAsia="Times New Roman" w:hAnsi="Helvetica" w:cs="Helvetica"/>
          <w:color w:val="585858"/>
          <w:kern w:val="0"/>
          <w:sz w:val="20"/>
          <w:szCs w:val="20"/>
          <w:shd w:val="clear" w:color="auto" w:fill="F8F8F8"/>
          <w:lang w:eastAsia="tr-TR"/>
          <w14:ligatures w14:val="none"/>
        </w:rPr>
        <w:t>Teklifler, EKAP üzerinden teklif mektubu ile ihaleye katılım belgesi ve diğer ekler kullanılarak hazırlanacak ve e-imza ile imzalanarak ihale tarih ve saatine kadar EKAP üzerinden gönderilecektir.</w:t>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b/>
          <w:bCs/>
          <w:color w:val="585858"/>
          <w:kern w:val="0"/>
          <w:sz w:val="20"/>
          <w:szCs w:val="20"/>
          <w:shd w:val="clear" w:color="auto" w:fill="F8F8F8"/>
          <w:lang w:eastAsia="tr-TR"/>
          <w14:ligatures w14:val="none"/>
        </w:rPr>
        <w:t>9-</w:t>
      </w:r>
      <w:r w:rsidRPr="004C047F">
        <w:rPr>
          <w:rFonts w:ascii="Helvetica" w:eastAsia="Times New Roman" w:hAnsi="Helvetica" w:cs="Helvetica"/>
          <w:color w:val="585858"/>
          <w:kern w:val="0"/>
          <w:sz w:val="20"/>
          <w:szCs w:val="20"/>
          <w:shd w:val="clear" w:color="auto" w:fill="F8F8F8"/>
          <w:lang w:eastAsia="tr-TR"/>
          <w14:ligatures w14:val="none"/>
        </w:rPr>
        <w:t> İstekliler tekliflerini, anahtar teslimi götürü bedel üzerinden vereceklerdir. İhale sonucunda, üzerine ihale yapılan istekliyle anahtar teslimi götürü bedel sözleşme imzalanacaktır.</w:t>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b/>
          <w:bCs/>
          <w:color w:val="585858"/>
          <w:kern w:val="0"/>
          <w:sz w:val="20"/>
          <w:szCs w:val="20"/>
          <w:shd w:val="clear" w:color="auto" w:fill="F8F8F8"/>
          <w:lang w:eastAsia="tr-TR"/>
          <w14:ligatures w14:val="none"/>
        </w:rPr>
        <w:t>10-</w:t>
      </w:r>
      <w:r w:rsidRPr="004C047F">
        <w:rPr>
          <w:rFonts w:ascii="Helvetica" w:eastAsia="Times New Roman" w:hAnsi="Helvetica" w:cs="Helvetica"/>
          <w:color w:val="585858"/>
          <w:kern w:val="0"/>
          <w:sz w:val="20"/>
          <w:szCs w:val="20"/>
          <w:shd w:val="clear" w:color="auto" w:fill="F8F8F8"/>
          <w:lang w:eastAsia="tr-TR"/>
          <w14:ligatures w14:val="none"/>
        </w:rPr>
        <w:t> Bu ihalede, işin tamamı için teklif verilecektir.</w:t>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b/>
          <w:bCs/>
          <w:color w:val="585858"/>
          <w:kern w:val="0"/>
          <w:sz w:val="20"/>
          <w:szCs w:val="20"/>
          <w:shd w:val="clear" w:color="auto" w:fill="F8F8F8"/>
          <w:lang w:eastAsia="tr-TR"/>
          <w14:ligatures w14:val="none"/>
        </w:rPr>
        <w:t>11-</w:t>
      </w:r>
      <w:r w:rsidRPr="004C047F">
        <w:rPr>
          <w:rFonts w:ascii="Helvetica" w:eastAsia="Times New Roman" w:hAnsi="Helvetica" w:cs="Helvetica"/>
          <w:color w:val="585858"/>
          <w:kern w:val="0"/>
          <w:sz w:val="20"/>
          <w:szCs w:val="20"/>
          <w:shd w:val="clear" w:color="auto" w:fill="F8F8F8"/>
          <w:lang w:eastAsia="tr-TR"/>
          <w14:ligatures w14:val="none"/>
        </w:rPr>
        <w:t> İstekliler teklif ettikleri bedelin %3’ünden az olmamak üzere kendi belirleyecekleri tutarda geçici teminat vereceklerdir.</w:t>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b/>
          <w:bCs/>
          <w:color w:val="585858"/>
          <w:kern w:val="0"/>
          <w:sz w:val="20"/>
          <w:szCs w:val="20"/>
          <w:shd w:val="clear" w:color="auto" w:fill="F8F8F8"/>
          <w:lang w:eastAsia="tr-TR"/>
          <w14:ligatures w14:val="none"/>
        </w:rPr>
        <w:t>12-</w:t>
      </w:r>
      <w:r w:rsidRPr="004C047F">
        <w:rPr>
          <w:rFonts w:ascii="Helvetica" w:eastAsia="Times New Roman" w:hAnsi="Helvetica" w:cs="Helvetica"/>
          <w:color w:val="585858"/>
          <w:kern w:val="0"/>
          <w:sz w:val="20"/>
          <w:szCs w:val="20"/>
          <w:shd w:val="clear" w:color="auto" w:fill="F8F8F8"/>
          <w:lang w:eastAsia="tr-TR"/>
          <w14:ligatures w14:val="none"/>
        </w:rPr>
        <w:t> Bu ihalede elektronik eksiltme yapılmayacaktır.</w:t>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b/>
          <w:bCs/>
          <w:color w:val="585858"/>
          <w:kern w:val="0"/>
          <w:sz w:val="20"/>
          <w:szCs w:val="20"/>
          <w:shd w:val="clear" w:color="auto" w:fill="F8F8F8"/>
          <w:lang w:eastAsia="tr-TR"/>
          <w14:ligatures w14:val="none"/>
        </w:rPr>
        <w:t>13-</w:t>
      </w:r>
      <w:r w:rsidRPr="004C047F">
        <w:rPr>
          <w:rFonts w:ascii="Helvetica" w:eastAsia="Times New Roman" w:hAnsi="Helvetica" w:cs="Helvetica"/>
          <w:color w:val="585858"/>
          <w:kern w:val="0"/>
          <w:sz w:val="20"/>
          <w:szCs w:val="20"/>
          <w:shd w:val="clear" w:color="auto" w:fill="F8F8F8"/>
          <w:lang w:eastAsia="tr-TR"/>
          <w14:ligatures w14:val="none"/>
        </w:rPr>
        <w:t> Verilen tekliflerin geçerlilik süresi, ihale tarihinden itibaren </w:t>
      </w:r>
      <w:r w:rsidRPr="004C047F">
        <w:rPr>
          <w:rFonts w:ascii="Helvetica" w:eastAsia="Times New Roman" w:hAnsi="Helvetica" w:cs="Helvetica"/>
          <w:b/>
          <w:bCs/>
          <w:color w:val="118ABE"/>
          <w:kern w:val="0"/>
          <w:sz w:val="20"/>
          <w:szCs w:val="20"/>
          <w:shd w:val="clear" w:color="auto" w:fill="F8F8F8"/>
          <w:lang w:eastAsia="tr-TR"/>
          <w14:ligatures w14:val="none"/>
        </w:rPr>
        <w:t>60 (Altmış)</w:t>
      </w:r>
      <w:r w:rsidRPr="004C047F">
        <w:rPr>
          <w:rFonts w:ascii="Helvetica" w:eastAsia="Times New Roman" w:hAnsi="Helvetica" w:cs="Helvetica"/>
          <w:color w:val="585858"/>
          <w:kern w:val="0"/>
          <w:sz w:val="20"/>
          <w:szCs w:val="20"/>
          <w:shd w:val="clear" w:color="auto" w:fill="F8F8F8"/>
          <w:lang w:eastAsia="tr-TR"/>
          <w14:ligatures w14:val="none"/>
        </w:rPr>
        <w:t> takvim günüdür.</w:t>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b/>
          <w:bCs/>
          <w:color w:val="585858"/>
          <w:kern w:val="0"/>
          <w:sz w:val="20"/>
          <w:szCs w:val="20"/>
          <w:shd w:val="clear" w:color="auto" w:fill="F8F8F8"/>
          <w:lang w:eastAsia="tr-TR"/>
          <w14:ligatures w14:val="none"/>
        </w:rPr>
        <w:t>14-</w:t>
      </w:r>
      <w:r w:rsidRPr="004C047F">
        <w:rPr>
          <w:rFonts w:ascii="Helvetica" w:eastAsia="Times New Roman" w:hAnsi="Helvetica" w:cs="Helvetica"/>
          <w:color w:val="585858"/>
          <w:kern w:val="0"/>
          <w:sz w:val="20"/>
          <w:szCs w:val="20"/>
          <w:shd w:val="clear" w:color="auto" w:fill="F8F8F8"/>
          <w:lang w:eastAsia="tr-TR"/>
          <w14:ligatures w14:val="none"/>
        </w:rPr>
        <w:t> Konsorsiyum olarak ihaleye teklif verilemez.</w:t>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color w:val="585858"/>
          <w:kern w:val="0"/>
          <w:sz w:val="20"/>
          <w:szCs w:val="20"/>
          <w:lang w:eastAsia="tr-TR"/>
          <w14:ligatures w14:val="none"/>
        </w:rPr>
        <w:br/>
      </w:r>
      <w:r w:rsidRPr="004C047F">
        <w:rPr>
          <w:rFonts w:ascii="Helvetica" w:eastAsia="Times New Roman" w:hAnsi="Helvetica" w:cs="Helvetica"/>
          <w:b/>
          <w:bCs/>
          <w:color w:val="585858"/>
          <w:kern w:val="0"/>
          <w:sz w:val="20"/>
          <w:szCs w:val="20"/>
          <w:shd w:val="clear" w:color="auto" w:fill="F8F8F8"/>
          <w:lang w:eastAsia="tr-TR"/>
          <w14:ligatures w14:val="none"/>
        </w:rPr>
        <w:t>15- Diğer hususlar:</w:t>
      </w:r>
    </w:p>
    <w:p w14:paraId="49460400" w14:textId="77777777" w:rsidR="004C047F" w:rsidRPr="004C047F" w:rsidRDefault="004C047F" w:rsidP="004C047F">
      <w:pPr>
        <w:shd w:val="clear" w:color="auto" w:fill="F8F8F8"/>
        <w:spacing w:after="0" w:line="240" w:lineRule="auto"/>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color w:val="585858"/>
          <w:kern w:val="0"/>
          <w:sz w:val="20"/>
          <w:szCs w:val="20"/>
          <w:lang w:eastAsia="tr-TR"/>
          <w14:ligatures w14:val="none"/>
        </w:rPr>
        <w:t>İhalede Uygulanacak Sınır Değer Katsayısı (N) : </w:t>
      </w:r>
      <w:r w:rsidRPr="004C047F">
        <w:rPr>
          <w:rFonts w:ascii="Helvetica" w:eastAsia="Times New Roman" w:hAnsi="Helvetica" w:cs="Helvetica"/>
          <w:b/>
          <w:bCs/>
          <w:color w:val="118ABE"/>
          <w:kern w:val="0"/>
          <w:sz w:val="20"/>
          <w:szCs w:val="20"/>
          <w:lang w:eastAsia="tr-TR"/>
          <w14:ligatures w14:val="none"/>
        </w:rPr>
        <w:t>1</w:t>
      </w:r>
      <w:r w:rsidRPr="004C047F">
        <w:rPr>
          <w:rFonts w:ascii="Helvetica" w:eastAsia="Times New Roman" w:hAnsi="Helvetica" w:cs="Helvetica"/>
          <w:color w:val="585858"/>
          <w:kern w:val="0"/>
          <w:sz w:val="20"/>
          <w:szCs w:val="20"/>
          <w:lang w:eastAsia="tr-TR"/>
          <w14:ligatures w14:val="none"/>
        </w:rPr>
        <w:br/>
        <w:t>Sınır değerin altında teklif sunan isteklilerin teklifleri açıklama istenilmeksizin reddedilecektir.</w:t>
      </w:r>
    </w:p>
    <w:p w14:paraId="1E146119" w14:textId="77777777" w:rsidR="004C047F" w:rsidRPr="004C047F" w:rsidRDefault="004C047F" w:rsidP="004C047F">
      <w:pPr>
        <w:spacing w:after="0" w:line="240" w:lineRule="auto"/>
        <w:rPr>
          <w:rFonts w:ascii="Times New Roman" w:eastAsia="Times New Roman" w:hAnsi="Times New Roman" w:cs="Times New Roman"/>
          <w:kern w:val="0"/>
          <w:sz w:val="24"/>
          <w:szCs w:val="24"/>
          <w:lang w:eastAsia="tr-TR"/>
          <w14:ligatures w14:val="none"/>
        </w:rPr>
      </w:pPr>
    </w:p>
    <w:p w14:paraId="0EDDC18B" w14:textId="77777777" w:rsidR="004C047F" w:rsidRPr="004C047F" w:rsidRDefault="004C047F" w:rsidP="004C047F">
      <w:pPr>
        <w:shd w:val="clear" w:color="auto" w:fill="F8F8F8"/>
        <w:spacing w:after="0" w:line="240" w:lineRule="auto"/>
        <w:jc w:val="both"/>
        <w:rPr>
          <w:rFonts w:ascii="Helvetica" w:eastAsia="Times New Roman" w:hAnsi="Helvetica" w:cs="Helvetica"/>
          <w:color w:val="585858"/>
          <w:kern w:val="0"/>
          <w:sz w:val="20"/>
          <w:szCs w:val="20"/>
          <w:lang w:eastAsia="tr-TR"/>
          <w14:ligatures w14:val="none"/>
        </w:rPr>
      </w:pPr>
      <w:r w:rsidRPr="004C047F">
        <w:rPr>
          <w:rFonts w:ascii="Helvetica" w:eastAsia="Times New Roman" w:hAnsi="Helvetica" w:cs="Helvetica"/>
          <w:b/>
          <w:bCs/>
          <w:color w:val="118ABE"/>
          <w:kern w:val="0"/>
          <w:sz w:val="20"/>
          <w:szCs w:val="20"/>
          <w:lang w:eastAsia="tr-TR"/>
          <w14:ligatures w14:val="none"/>
        </w:rPr>
        <w:t>Sınır değer katsayısı 1,00 olarak alınacaktır. 02.03.2021 tarih ve 31411 sayılı Resmi Gazetede ilan edilen "BOTAŞ Boru Hatları ile Petrol Taşıma A.Ş. tarafından gerçekleştirilecek (A) Alt Yapı İşleri grubundaki yapım işleri ihalelerinde, sınır değer eşitliğinde kullanılan (N) sınır değer =1 olarak düzenlenmiştir." ifadesi doğrultusunda bu ihalede uygulanacak sınır değer katsayısı (N)=1 olarak hesaplanacaktır.</w:t>
      </w:r>
    </w:p>
    <w:p w14:paraId="3C7B7B85" w14:textId="77777777" w:rsidR="00545145" w:rsidRDefault="00545145"/>
    <w:sectPr w:rsidR="005451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Helvetica">
    <w:panose1 w:val="020B0604020202020204"/>
    <w:charset w:val="A2"/>
    <w:family w:val="swiss"/>
    <w:pitch w:val="variable"/>
    <w:sig w:usb0="20002A87" w:usb1="00000000"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E54"/>
    <w:rsid w:val="001C11B8"/>
    <w:rsid w:val="002200F9"/>
    <w:rsid w:val="003D3E54"/>
    <w:rsid w:val="004C047F"/>
    <w:rsid w:val="00545145"/>
    <w:rsid w:val="00AF103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D14603-B4B4-4EEA-BDB1-1AF5C7449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D3E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3D3E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3D3E54"/>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3D3E54"/>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3D3E54"/>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3D3E5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D3E5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D3E5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D3E5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D3E54"/>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3D3E54"/>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3D3E54"/>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3D3E54"/>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3D3E54"/>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3D3E5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D3E5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D3E5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D3E54"/>
    <w:rPr>
      <w:rFonts w:eastAsiaTheme="majorEastAsia" w:cstheme="majorBidi"/>
      <w:color w:val="272727" w:themeColor="text1" w:themeTint="D8"/>
    </w:rPr>
  </w:style>
  <w:style w:type="paragraph" w:styleId="KonuBal">
    <w:name w:val="Title"/>
    <w:basedOn w:val="Normal"/>
    <w:next w:val="Normal"/>
    <w:link w:val="KonuBalChar"/>
    <w:uiPriority w:val="10"/>
    <w:qFormat/>
    <w:rsid w:val="003D3E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D3E5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D3E5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D3E5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D3E5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D3E54"/>
    <w:rPr>
      <w:i/>
      <w:iCs/>
      <w:color w:val="404040" w:themeColor="text1" w:themeTint="BF"/>
    </w:rPr>
  </w:style>
  <w:style w:type="paragraph" w:styleId="ListeParagraf">
    <w:name w:val="List Paragraph"/>
    <w:basedOn w:val="Normal"/>
    <w:uiPriority w:val="34"/>
    <w:qFormat/>
    <w:rsid w:val="003D3E54"/>
    <w:pPr>
      <w:ind w:left="720"/>
      <w:contextualSpacing/>
    </w:pPr>
  </w:style>
  <w:style w:type="character" w:styleId="GlVurgulama">
    <w:name w:val="Intense Emphasis"/>
    <w:basedOn w:val="VarsaylanParagrafYazTipi"/>
    <w:uiPriority w:val="21"/>
    <w:qFormat/>
    <w:rsid w:val="003D3E54"/>
    <w:rPr>
      <w:i/>
      <w:iCs/>
      <w:color w:val="2F5496" w:themeColor="accent1" w:themeShade="BF"/>
    </w:rPr>
  </w:style>
  <w:style w:type="paragraph" w:styleId="GlAlnt">
    <w:name w:val="Intense Quote"/>
    <w:basedOn w:val="Normal"/>
    <w:next w:val="Normal"/>
    <w:link w:val="GlAlntChar"/>
    <w:uiPriority w:val="30"/>
    <w:qFormat/>
    <w:rsid w:val="003D3E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3D3E54"/>
    <w:rPr>
      <w:i/>
      <w:iCs/>
      <w:color w:val="2F5496" w:themeColor="accent1" w:themeShade="BF"/>
    </w:rPr>
  </w:style>
  <w:style w:type="character" w:styleId="GlBavuru">
    <w:name w:val="Intense Reference"/>
    <w:basedOn w:val="VarsaylanParagrafYazTipi"/>
    <w:uiPriority w:val="32"/>
    <w:qFormat/>
    <w:rsid w:val="003D3E5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900</Words>
  <Characters>5134</Characters>
  <Application>Microsoft Office Word</Application>
  <DocSecurity>0</DocSecurity>
  <Lines>42</Lines>
  <Paragraphs>12</Paragraphs>
  <ScaleCrop>false</ScaleCrop>
  <Company/>
  <LinksUpToDate>false</LinksUpToDate>
  <CharactersWithSpaces>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Vedat GÜMÜŞ</dc:creator>
  <cp:keywords/>
  <dc:description/>
  <cp:lastModifiedBy>Vedat GÜMÜŞ</cp:lastModifiedBy>
  <cp:revision>2</cp:revision>
  <dcterms:created xsi:type="dcterms:W3CDTF">2026-08-11T09:20:00Z</dcterms:created>
  <dcterms:modified xsi:type="dcterms:W3CDTF">2026-08-11T09:20:00Z</dcterms:modified>
</cp:coreProperties>
</file>